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i w:val="0"/>
          <w:caps w:val="0"/>
          <w:color w:val="444444"/>
          <w:spacing w:val="0"/>
          <w:sz w:val="28"/>
          <w:szCs w:val="28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444444"/>
          <w:spacing w:val="0"/>
          <w:sz w:val="28"/>
          <w:szCs w:val="28"/>
          <w:u w:val="none"/>
          <w:shd w:val="clear" w:fill="FFFFFF"/>
        </w:rPr>
        <w:t>专业技术人员</w:t>
      </w:r>
      <w:r>
        <w:rPr>
          <w:rFonts w:hint="eastAsia" w:ascii="宋体" w:hAnsi="宋体" w:eastAsia="宋体" w:cs="宋体"/>
          <w:b/>
          <w:i w:val="0"/>
          <w:caps w:val="0"/>
          <w:color w:val="444444"/>
          <w:spacing w:val="0"/>
          <w:sz w:val="28"/>
          <w:szCs w:val="28"/>
          <w:u w:val="none"/>
          <w:shd w:val="clear" w:fill="FFFFFF"/>
        </w:rPr>
        <w:t>调转单位</w:t>
      </w:r>
      <w:r>
        <w:rPr>
          <w:rFonts w:hint="eastAsia" w:ascii="宋体" w:hAnsi="宋体" w:eastAsia="宋体" w:cs="宋体"/>
          <w:b/>
          <w:i w:val="0"/>
          <w:caps w:val="0"/>
          <w:color w:val="444444"/>
          <w:spacing w:val="0"/>
          <w:sz w:val="28"/>
          <w:szCs w:val="28"/>
          <w:u w:val="none"/>
          <w:shd w:val="clear" w:fill="FFFFFF"/>
          <w:lang w:eastAsia="zh-CN"/>
        </w:rPr>
        <w:t>—</w:t>
      </w:r>
      <w:r>
        <w:rPr>
          <w:rFonts w:hint="eastAsia" w:ascii="宋体" w:hAnsi="宋体" w:eastAsia="宋体" w:cs="宋体"/>
          <w:b/>
          <w:i w:val="0"/>
          <w:caps w:val="0"/>
          <w:color w:val="444444"/>
          <w:spacing w:val="0"/>
          <w:sz w:val="28"/>
          <w:szCs w:val="28"/>
          <w:u w:val="none"/>
          <w:shd w:val="clear" w:fill="FFFFFF"/>
          <w:lang w:val="en-US" w:eastAsia="zh-CN"/>
        </w:rPr>
        <w:t>操作流程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宋体" w:cs="Helvetica"/>
          <w:b/>
          <w:i w:val="0"/>
          <w:caps w:val="0"/>
          <w:color w:val="444444"/>
          <w:spacing w:val="0"/>
          <w:sz w:val="24"/>
          <w:szCs w:val="24"/>
          <w:u w:val="none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宋体" w:cs="Helvetica"/>
          <w:b/>
          <w:i w:val="0"/>
          <w:caps w:val="0"/>
          <w:color w:val="444444"/>
          <w:spacing w:val="0"/>
          <w:sz w:val="24"/>
          <w:szCs w:val="24"/>
          <w:u w:val="none"/>
          <w:shd w:val="clear" w:fill="FFFFFF"/>
          <w:lang w:val="en-US" w:eastAsia="zh-CN"/>
        </w:rPr>
      </w:pPr>
    </w:p>
    <w:p>
      <w:pPr>
        <w:jc w:val="both"/>
        <w:rPr>
          <w:rFonts w:hint="eastAsia"/>
          <w:b/>
          <w:bCs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sz w:val="24"/>
          <w:szCs w:val="24"/>
          <w:highlight w:val="none"/>
          <w:lang w:val="en-US" w:eastAsia="zh-CN"/>
        </w:rPr>
        <w:t>总体流程：</w:t>
      </w:r>
    </w:p>
    <w:p>
      <w:pPr>
        <w:jc w:val="both"/>
        <w:rPr>
          <w:rFonts w:hint="eastAsia"/>
          <w:b/>
          <w:bCs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sz w:val="24"/>
          <w:szCs w:val="24"/>
          <w:highlight w:val="none"/>
          <w:lang w:val="en-US" w:eastAsia="zh-CN"/>
        </w:rPr>
        <w:t>方式一：学员个人发起调转——新单位同意</w:t>
      </w:r>
    </w:p>
    <w:p>
      <w:pPr>
        <w:jc w:val="both"/>
        <w:rPr>
          <w:rFonts w:hint="eastAsia"/>
          <w:b/>
          <w:bCs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sz w:val="24"/>
          <w:szCs w:val="24"/>
          <w:highlight w:val="none"/>
          <w:lang w:val="en-US" w:eastAsia="zh-CN"/>
        </w:rPr>
        <w:t>方式二：原单位发起学员调转——新单位同意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444444"/>
          <w:spacing w:val="0"/>
          <w:sz w:val="24"/>
          <w:szCs w:val="24"/>
          <w:shd w:val="clear" w:fill="FFFFFF"/>
        </w:rPr>
        <w:br w:type="textWrapping"/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444444"/>
          <w:spacing w:val="0"/>
          <w:sz w:val="24"/>
          <w:szCs w:val="24"/>
          <w:shd w:val="clear" w:fill="FFFFFF"/>
        </w:rPr>
        <w:t>方式一、</w:t>
      </w:r>
      <w:r>
        <w:rPr>
          <w:rFonts w:hint="eastAsia"/>
          <w:b/>
          <w:bCs/>
          <w:color w:val="auto"/>
          <w:sz w:val="24"/>
          <w:szCs w:val="24"/>
          <w:highlight w:val="none"/>
          <w:lang w:val="en-US" w:eastAsia="zh-CN"/>
        </w:rPr>
        <w:t>学员个人发起调转——新单位同意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Style w:val="5"/>
          <w:rFonts w:hint="eastAsia" w:asciiTheme="minorEastAsia" w:hAnsiTheme="minorEastAsia" w:cstheme="minorEastAsia"/>
          <w:b/>
          <w:i w:val="0"/>
          <w:caps w:val="0"/>
          <w:color w:val="444444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Theme="minorEastAsia" w:hAnsiTheme="minorEastAsia" w:cstheme="minorEastAsia"/>
          <w:i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学员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44444"/>
          <w:spacing w:val="0"/>
          <w:sz w:val="24"/>
          <w:szCs w:val="24"/>
          <w:shd w:val="clear" w:fill="FFFFFF"/>
        </w:rPr>
        <w:t>登录个人账号后，在【用户资料管理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444444"/>
          <w:spacing w:val="0"/>
          <w:sz w:val="24"/>
          <w:szCs w:val="24"/>
          <w:shd w:val="clear" w:fill="FFFFFF"/>
        </w:rPr>
        <w:t>】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44444"/>
          <w:spacing w:val="0"/>
          <w:sz w:val="24"/>
          <w:szCs w:val="24"/>
          <w:shd w:val="clear" w:fill="FFFFFF"/>
        </w:rPr>
        <w:t>—【基本信息修改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444444"/>
          <w:spacing w:val="0"/>
          <w:sz w:val="24"/>
          <w:szCs w:val="24"/>
          <w:shd w:val="clear" w:fill="FFFFFF"/>
        </w:rPr>
        <w:t>】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44444"/>
          <w:spacing w:val="0"/>
          <w:sz w:val="24"/>
          <w:szCs w:val="24"/>
          <w:shd w:val="clear" w:fill="FFFFFF"/>
        </w:rPr>
        <w:t>中，点击【单位调转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444444"/>
          <w:spacing w:val="0"/>
          <w:sz w:val="24"/>
          <w:szCs w:val="24"/>
          <w:shd w:val="clear" w:fill="FFFFFF"/>
        </w:rPr>
        <w:t>】</w:t>
      </w:r>
      <w:r>
        <w:rPr>
          <w:rStyle w:val="5"/>
          <w:rFonts w:hint="eastAsia" w:asciiTheme="minorEastAsia" w:hAnsiTheme="minorEastAsia" w:cstheme="minorEastAsia"/>
          <w:b/>
          <w:i w:val="0"/>
          <w:caps w:val="0"/>
          <w:color w:val="444444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left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66055" cy="1924050"/>
            <wp:effectExtent l="0" t="0" r="1079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left"/>
        <w:rPr>
          <w:sz w:val="24"/>
          <w:szCs w:val="24"/>
        </w:rPr>
      </w:pP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Theme="minorEastAsia" w:hAnsiTheme="minorEastAsia" w:cstheme="minorEastAsia"/>
          <w:i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选择调入单位，并填写调转原因后，点击提交转出申请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1135" cy="3269615"/>
            <wp:effectExtent l="0" t="0" r="5715" b="6985"/>
            <wp:docPr id="4" name="图片 4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26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left"/>
        <w:rPr>
          <w:sz w:val="24"/>
          <w:szCs w:val="24"/>
        </w:rPr>
      </w:pP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cstheme="minorEastAsia"/>
          <w:i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新单位（即转入的单位）管理员登录管理员账号通过申请，即可完成人员调转。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444444"/>
          <w:spacing w:val="0"/>
          <w:sz w:val="24"/>
          <w:szCs w:val="24"/>
          <w:shd w:val="clear" w:fill="FFFFFF"/>
        </w:rPr>
        <w:t>方式二、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原单位发起学员调转——新单位同意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Style w:val="5"/>
          <w:rFonts w:hint="eastAsia" w:ascii="宋体" w:hAnsi="宋体" w:eastAsia="宋体" w:cs="宋体"/>
          <w:b w:val="0"/>
          <w:bCs w:val="0"/>
          <w:i w:val="0"/>
          <w:caps w:val="0"/>
          <w:color w:val="444444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原单位管理员登录本单位管理账号，点击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444444"/>
          <w:spacing w:val="0"/>
          <w:sz w:val="24"/>
          <w:szCs w:val="24"/>
          <w:shd w:val="clear" w:fill="FFFFFF"/>
        </w:rPr>
        <w:t>【审核账户</w:t>
      </w:r>
      <w:r>
        <w:rPr>
          <w:rStyle w:val="5"/>
          <w:rFonts w:hint="eastAsia" w:ascii="宋体" w:hAnsi="宋体" w:eastAsia="宋体" w:cs="宋体"/>
          <w:b w:val="0"/>
          <w:bCs w:val="0"/>
          <w:i w:val="0"/>
          <w:caps w:val="0"/>
          <w:color w:val="444444"/>
          <w:spacing w:val="0"/>
          <w:sz w:val="24"/>
          <w:szCs w:val="24"/>
          <w:shd w:val="clear" w:fill="FFFFFF"/>
        </w:rPr>
        <w:t>】-【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444444"/>
          <w:spacing w:val="0"/>
          <w:sz w:val="24"/>
          <w:szCs w:val="24"/>
          <w:shd w:val="clear" w:fill="FFFFFF"/>
        </w:rPr>
        <w:t>人员调转</w:t>
      </w:r>
      <w:r>
        <w:rPr>
          <w:rStyle w:val="5"/>
          <w:rFonts w:hint="eastAsia" w:ascii="宋体" w:hAnsi="宋体" w:eastAsia="宋体" w:cs="宋体"/>
          <w:b w:val="0"/>
          <w:bCs w:val="0"/>
          <w:i w:val="0"/>
          <w:caps w:val="0"/>
          <w:color w:val="444444"/>
          <w:spacing w:val="0"/>
          <w:sz w:val="24"/>
          <w:szCs w:val="24"/>
          <w:shd w:val="clear" w:fill="FFFFFF"/>
        </w:rPr>
        <w:t>】-【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444444"/>
          <w:spacing w:val="0"/>
          <w:sz w:val="24"/>
          <w:szCs w:val="24"/>
          <w:shd w:val="clear" w:fill="FFFFFF"/>
        </w:rPr>
        <w:t>人员调出</w:t>
      </w:r>
      <w:r>
        <w:rPr>
          <w:rStyle w:val="5"/>
          <w:rFonts w:hint="eastAsia" w:ascii="宋体" w:hAnsi="宋体" w:eastAsia="宋体" w:cs="宋体"/>
          <w:b w:val="0"/>
          <w:bCs w:val="0"/>
          <w:i w:val="0"/>
          <w:caps w:val="0"/>
          <w:color w:val="444444"/>
          <w:spacing w:val="0"/>
          <w:sz w:val="24"/>
          <w:szCs w:val="24"/>
          <w:shd w:val="clear" w:fill="FFFFFF"/>
        </w:rPr>
        <w:t>】</w:t>
      </w:r>
      <w:r>
        <w:rPr>
          <w:rStyle w:val="5"/>
          <w:rFonts w:hint="eastAsia" w:ascii="宋体" w:hAnsi="宋体" w:eastAsia="宋体" w:cs="宋体"/>
          <w:b w:val="0"/>
          <w:bCs w:val="0"/>
          <w:i w:val="0"/>
          <w:caps w:val="0"/>
          <w:color w:val="444444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jc w:val="both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2405" cy="2164080"/>
            <wp:effectExtent l="0" t="0" r="4445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16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sz w:val="24"/>
          <w:szCs w:val="24"/>
        </w:rPr>
      </w:pP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添加需要调出的人员后，选择该人员调入的新单位，然后点击提交转出申请。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left"/>
      </w:pPr>
      <w:r>
        <w:drawing>
          <wp:inline distT="0" distB="0" distL="114300" distR="114300">
            <wp:extent cx="4856480" cy="1948815"/>
            <wp:effectExtent l="0" t="0" r="1270" b="133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56480" cy="194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left"/>
      </w:pPr>
      <w:r>
        <w:drawing>
          <wp:inline distT="0" distB="0" distL="114300" distR="114300">
            <wp:extent cx="4787900" cy="2675890"/>
            <wp:effectExtent l="0" t="0" r="12700" b="1016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267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新单位（即将转入单位）管理员登录管理员账号通过申请，即可完成人员调转。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64722B"/>
    <w:multiLevelType w:val="singleLevel"/>
    <w:tmpl w:val="8D64722B"/>
    <w:lvl w:ilvl="0" w:tentative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abstractNum w:abstractNumId="1">
    <w:nsid w:val="609AB48C"/>
    <w:multiLevelType w:val="singleLevel"/>
    <w:tmpl w:val="609AB4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EF051A"/>
    <w:rsid w:val="4B657506"/>
    <w:rsid w:val="6018786C"/>
    <w:rsid w:val="636C5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2021-04-08T08:05:00Z</dcterms:created>
  <dc:creator>Administrator</dc:creator>
  <cp:lastModifiedBy>Administrator</cp:lastModifiedBy>
  <dcterms:modified xsi:type="dcterms:W3CDTF">2021-04-29T09:32:55Z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